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663" w:rsidRPr="009A4663" w:rsidRDefault="009A4663" w:rsidP="009A4663"/>
    <w:p w:rsidR="0008037A" w:rsidRDefault="0008037A" w:rsidP="00712EE8">
      <w:pPr>
        <w:pStyle w:val="berschrift1"/>
        <w:ind w:left="5940" w:right="23"/>
      </w:pPr>
    </w:p>
    <w:p w:rsidR="0008037A" w:rsidRDefault="0008037A" w:rsidP="00712EE8">
      <w:pPr>
        <w:pStyle w:val="berschrift1"/>
        <w:ind w:left="5940" w:right="23"/>
      </w:pPr>
    </w:p>
    <w:p w:rsidR="00712EE8" w:rsidRDefault="0008037A" w:rsidP="00712EE8">
      <w:pPr>
        <w:pStyle w:val="berschrift1"/>
        <w:ind w:left="5940" w:right="23"/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42EBE28" wp14:editId="7041E6C2">
                <wp:simplePos x="0" y="0"/>
                <wp:positionH relativeFrom="column">
                  <wp:posOffset>4226682</wp:posOffset>
                </wp:positionH>
                <wp:positionV relativeFrom="paragraph">
                  <wp:posOffset>60636</wp:posOffset>
                </wp:positionV>
                <wp:extent cx="1828800" cy="1352604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6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C19" w:rsidRDefault="009A4663" w:rsidP="00712EE8">
                            <w:pPr>
                              <w:jc w:val="right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Abfallberatung</w:t>
                            </w:r>
                            <w:r w:rsidR="00573C1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/ Haus A</w:t>
                            </w:r>
                          </w:p>
                          <w:p w:rsidR="00712EE8" w:rsidRDefault="00712EE8" w:rsidP="00712EE8">
                            <w:pPr>
                              <w:jc w:val="right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A3A3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Eckendorfer</w:t>
                            </w:r>
                            <w:proofErr w:type="spellEnd"/>
                            <w:r w:rsidRPr="004A3A3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Straße 57</w:t>
                            </w:r>
                          </w:p>
                          <w:p w:rsidR="0008037A" w:rsidRPr="004A3A3B" w:rsidRDefault="0008037A" w:rsidP="00712EE8">
                            <w:pPr>
                              <w:jc w:val="right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:rsidR="00712EE8" w:rsidRDefault="00712EE8" w:rsidP="00712EE8">
                            <w:pPr>
                              <w:jc w:val="right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4A3A3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33609 Bielefeld</w:t>
                            </w:r>
                          </w:p>
                          <w:p w:rsidR="004A49F0" w:rsidRPr="004A3A3B" w:rsidRDefault="004A49F0" w:rsidP="00712EE8">
                            <w:pPr>
                              <w:jc w:val="right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:rsidR="00712EE8" w:rsidRPr="00976953" w:rsidRDefault="00712EE8" w:rsidP="00712EE8">
                            <w:pPr>
                              <w:jc w:val="right"/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76953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Tel.: 05 21/ 51 3</w:t>
                            </w:r>
                            <w:r w:rsidR="009A4663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  <w:r w:rsidR="008A4666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4</w:t>
                            </w:r>
                            <w:r w:rsidR="009A4663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  <w:p w:rsidR="00712EE8" w:rsidRPr="00976953" w:rsidRDefault="00712EE8" w:rsidP="00712EE8">
                            <w:pPr>
                              <w:jc w:val="right"/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76953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Fax: 05 21/ 51 28 56</w:t>
                            </w:r>
                          </w:p>
                          <w:p w:rsidR="00712EE8" w:rsidRPr="00976953" w:rsidRDefault="009A4663" w:rsidP="00712EE8">
                            <w:pPr>
                              <w:jc w:val="right"/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abfallberatung</w:t>
                            </w:r>
                            <w:r w:rsidR="00712EE8" w:rsidRPr="00976953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@bielefeld.de</w:t>
                            </w:r>
                          </w:p>
                          <w:p w:rsidR="00712EE8" w:rsidRPr="00976953" w:rsidRDefault="00712EE8" w:rsidP="00712EE8">
                            <w:pPr>
                              <w:jc w:val="righ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76953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www.bielefeld.de</w:t>
                            </w:r>
                          </w:p>
                          <w:p w:rsidR="00712EE8" w:rsidRPr="00976953" w:rsidRDefault="00712EE8" w:rsidP="00712EE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2EBE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2.8pt;margin-top:4.75pt;width:2in;height:106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" stroked="f" strokeweight="0">
                <v:textbox>
                  <w:txbxContent>
                    <w:p w:rsidR="00573C19" w:rsidRDefault="009A4663" w:rsidP="00712EE8">
                      <w:pPr>
                        <w:jc w:val="right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Abfallberatung</w:t>
                      </w:r>
                      <w:r w:rsidR="00573C19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/ Haus A</w:t>
                      </w:r>
                    </w:p>
                    <w:p w:rsidR="00712EE8" w:rsidRDefault="00712EE8" w:rsidP="00712EE8">
                      <w:pPr>
                        <w:jc w:val="right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proofErr w:type="spellStart"/>
                      <w:r w:rsidRPr="004A3A3B">
                        <w:rPr>
                          <w:rFonts w:ascii="Arial" w:hAnsi="Arial"/>
                          <w:sz w:val="20"/>
                          <w:szCs w:val="20"/>
                        </w:rPr>
                        <w:t>Eckendorfer</w:t>
                      </w:r>
                      <w:proofErr w:type="spellEnd"/>
                      <w:r w:rsidRPr="004A3A3B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Straße 57</w:t>
                      </w:r>
                    </w:p>
                    <w:p w:rsidR="0008037A" w:rsidRPr="004A3A3B" w:rsidRDefault="0008037A" w:rsidP="00712EE8">
                      <w:pPr>
                        <w:jc w:val="right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712EE8" w:rsidRDefault="00712EE8" w:rsidP="00712EE8">
                      <w:pPr>
                        <w:jc w:val="right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4A3A3B">
                        <w:rPr>
                          <w:rFonts w:ascii="Arial" w:hAnsi="Arial"/>
                          <w:sz w:val="20"/>
                          <w:szCs w:val="20"/>
                        </w:rPr>
                        <w:t>33609 Bielefeld</w:t>
                      </w:r>
                    </w:p>
                    <w:p w:rsidR="004A49F0" w:rsidRPr="004A3A3B" w:rsidRDefault="004A49F0" w:rsidP="00712EE8">
                      <w:pPr>
                        <w:jc w:val="right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712EE8" w:rsidRPr="00976953" w:rsidRDefault="00712EE8" w:rsidP="00712EE8">
                      <w:pPr>
                        <w:jc w:val="right"/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</w:pPr>
                      <w:r w:rsidRPr="00976953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Tel.: 05 21/ 51 3</w:t>
                      </w:r>
                      <w:r w:rsidR="009A4663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3</w:t>
                      </w:r>
                      <w:r w:rsidR="008A4666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4</w:t>
                      </w:r>
                      <w:bookmarkStart w:id="1" w:name="_GoBack"/>
                      <w:bookmarkEnd w:id="1"/>
                      <w:r w:rsidR="009A4663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1</w:t>
                      </w:r>
                    </w:p>
                    <w:p w:rsidR="00712EE8" w:rsidRPr="00976953" w:rsidRDefault="00712EE8" w:rsidP="00712EE8">
                      <w:pPr>
                        <w:jc w:val="right"/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</w:pPr>
                      <w:r w:rsidRPr="00976953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Fax: 05 21/ 51 28 56</w:t>
                      </w:r>
                    </w:p>
                    <w:p w:rsidR="00712EE8" w:rsidRPr="00976953" w:rsidRDefault="009A4663" w:rsidP="00712EE8">
                      <w:pPr>
                        <w:jc w:val="right"/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abfallberatung</w:t>
                      </w:r>
                      <w:r w:rsidR="00712EE8" w:rsidRPr="00976953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@bielefeld.de</w:t>
                      </w:r>
                    </w:p>
                    <w:p w:rsidR="00712EE8" w:rsidRPr="00976953" w:rsidRDefault="00712EE8" w:rsidP="00712EE8">
                      <w:pPr>
                        <w:jc w:val="right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976953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www.bielefeld.de</w:t>
                      </w:r>
                    </w:p>
                    <w:p w:rsidR="00712EE8" w:rsidRPr="00976953" w:rsidRDefault="00712EE8" w:rsidP="00712EE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0DA5"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4292600</wp:posOffset>
            </wp:positionH>
            <wp:positionV relativeFrom="paragraph">
              <wp:posOffset>97155</wp:posOffset>
            </wp:positionV>
            <wp:extent cx="1676400" cy="564515"/>
            <wp:effectExtent l="0" t="0" r="0" b="6985"/>
            <wp:wrapNone/>
            <wp:docPr id="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2EE8" w:rsidRPr="0008037A" w:rsidRDefault="00712EE8" w:rsidP="009A4663">
      <w:pPr>
        <w:pStyle w:val="berschrift1"/>
        <w:jc w:val="both"/>
        <w:rPr>
          <w:rFonts w:ascii="Arial" w:hAnsi="Arial"/>
          <w:noProof/>
          <w:sz w:val="20"/>
        </w:rPr>
      </w:pPr>
    </w:p>
    <w:p w:rsidR="00712EE8" w:rsidRDefault="00712EE8" w:rsidP="00712EE8">
      <w:pPr>
        <w:tabs>
          <w:tab w:val="left" w:pos="4253"/>
        </w:tabs>
        <w:rPr>
          <w:rFonts w:ascii="Arial" w:hAnsi="Arial"/>
          <w:sz w:val="20"/>
          <w:szCs w:val="20"/>
        </w:rPr>
      </w:pPr>
    </w:p>
    <w:p w:rsidR="009A4663" w:rsidRDefault="009A4663" w:rsidP="00712EE8">
      <w:pPr>
        <w:tabs>
          <w:tab w:val="left" w:pos="4253"/>
        </w:tabs>
        <w:rPr>
          <w:rFonts w:ascii="Arial" w:hAnsi="Arial"/>
          <w:sz w:val="20"/>
          <w:szCs w:val="20"/>
        </w:rPr>
      </w:pPr>
    </w:p>
    <w:p w:rsidR="009A4663" w:rsidRDefault="009A4663" w:rsidP="00712EE8">
      <w:pPr>
        <w:tabs>
          <w:tab w:val="left" w:pos="4253"/>
        </w:tabs>
        <w:rPr>
          <w:rFonts w:ascii="Arial" w:hAnsi="Arial"/>
          <w:sz w:val="20"/>
          <w:szCs w:val="20"/>
        </w:rPr>
      </w:pPr>
    </w:p>
    <w:p w:rsidR="009A4663" w:rsidRDefault="009A4663" w:rsidP="00712EE8">
      <w:pPr>
        <w:tabs>
          <w:tab w:val="left" w:pos="4253"/>
        </w:tabs>
        <w:rPr>
          <w:rFonts w:ascii="Arial" w:hAnsi="Arial"/>
          <w:sz w:val="20"/>
          <w:szCs w:val="20"/>
        </w:rPr>
      </w:pPr>
    </w:p>
    <w:p w:rsidR="009A4663" w:rsidRDefault="009A4663" w:rsidP="00712EE8">
      <w:pPr>
        <w:tabs>
          <w:tab w:val="left" w:pos="4253"/>
        </w:tabs>
        <w:rPr>
          <w:rFonts w:ascii="Arial" w:hAnsi="Arial"/>
          <w:sz w:val="20"/>
          <w:szCs w:val="20"/>
        </w:rPr>
      </w:pPr>
    </w:p>
    <w:p w:rsidR="009A4663" w:rsidRDefault="009A4663" w:rsidP="00712EE8">
      <w:pPr>
        <w:tabs>
          <w:tab w:val="left" w:pos="4253"/>
        </w:tabs>
        <w:rPr>
          <w:rFonts w:ascii="Arial" w:hAnsi="Arial"/>
          <w:sz w:val="20"/>
          <w:szCs w:val="20"/>
        </w:rPr>
      </w:pPr>
    </w:p>
    <w:p w:rsidR="009A4663" w:rsidRDefault="009A4663" w:rsidP="00712EE8">
      <w:pPr>
        <w:tabs>
          <w:tab w:val="left" w:pos="4253"/>
        </w:tabs>
        <w:rPr>
          <w:rFonts w:ascii="Arial" w:hAnsi="Arial"/>
          <w:sz w:val="20"/>
          <w:szCs w:val="20"/>
        </w:rPr>
      </w:pPr>
    </w:p>
    <w:p w:rsidR="009A4663" w:rsidRDefault="009A4663" w:rsidP="00712EE8">
      <w:pPr>
        <w:tabs>
          <w:tab w:val="left" w:pos="4253"/>
        </w:tabs>
        <w:rPr>
          <w:rFonts w:ascii="Arial" w:hAnsi="Arial"/>
          <w:sz w:val="20"/>
          <w:szCs w:val="20"/>
        </w:rPr>
      </w:pPr>
    </w:p>
    <w:p w:rsidR="009A4663" w:rsidRDefault="009A4663" w:rsidP="00712EE8">
      <w:pPr>
        <w:tabs>
          <w:tab w:val="left" w:pos="4253"/>
        </w:tabs>
        <w:rPr>
          <w:rFonts w:ascii="Arial" w:hAnsi="Arial"/>
          <w:sz w:val="20"/>
          <w:szCs w:val="20"/>
        </w:rPr>
      </w:pPr>
    </w:p>
    <w:p w:rsidR="001C5073" w:rsidRDefault="009A4663" w:rsidP="001C5073">
      <w:pPr>
        <w:pStyle w:val="berschrift1"/>
        <w:jc w:val="both"/>
        <w:rPr>
          <w:rFonts w:ascii="Arial" w:hAnsi="Arial"/>
          <w:noProof/>
          <w:sz w:val="32"/>
          <w:szCs w:val="32"/>
        </w:rPr>
      </w:pPr>
      <w:r>
        <w:rPr>
          <w:rFonts w:ascii="Arial" w:hAnsi="Arial"/>
          <w:noProof/>
          <w:sz w:val="32"/>
          <w:szCs w:val="32"/>
        </w:rPr>
        <w:t>Anmeldung zum Ausleihen des</w:t>
      </w:r>
      <w:r w:rsidR="001C5073">
        <w:rPr>
          <w:rFonts w:ascii="Arial" w:hAnsi="Arial"/>
          <w:noProof/>
          <w:sz w:val="32"/>
          <w:szCs w:val="32"/>
        </w:rPr>
        <w:t xml:space="preserve"> </w:t>
      </w:r>
      <w:r>
        <w:rPr>
          <w:rFonts w:ascii="Arial" w:hAnsi="Arial"/>
          <w:noProof/>
          <w:sz w:val="32"/>
          <w:szCs w:val="32"/>
        </w:rPr>
        <w:t>CLEANCADDY</w:t>
      </w:r>
    </w:p>
    <w:p w:rsidR="009A4663" w:rsidRDefault="009A4663" w:rsidP="001C5073">
      <w:pPr>
        <w:pStyle w:val="berschrift1"/>
        <w:jc w:val="both"/>
        <w:rPr>
          <w:rFonts w:ascii="Arial" w:hAnsi="Arial"/>
          <w:b w:val="0"/>
          <w:noProof/>
          <w:sz w:val="32"/>
          <w:szCs w:val="32"/>
        </w:rPr>
      </w:pPr>
      <w:r w:rsidRPr="009A4663">
        <w:rPr>
          <w:rFonts w:ascii="Arial" w:hAnsi="Arial"/>
          <w:b w:val="0"/>
          <w:noProof/>
          <w:sz w:val="32"/>
          <w:szCs w:val="32"/>
        </w:rPr>
        <w:t>mit Müllsammelausrüstung</w:t>
      </w:r>
    </w:p>
    <w:p w:rsidR="0008037A" w:rsidRPr="0008037A" w:rsidRDefault="0008037A" w:rsidP="0008037A"/>
    <w:p w:rsidR="009A4663" w:rsidRPr="009A4663" w:rsidRDefault="009A4663" w:rsidP="00712EE8">
      <w:pPr>
        <w:tabs>
          <w:tab w:val="left" w:pos="4253"/>
        </w:tabs>
        <w:rPr>
          <w:rFonts w:ascii="Arial" w:hAnsi="Arial"/>
          <w:b/>
          <w:sz w:val="20"/>
          <w:szCs w:val="20"/>
        </w:rPr>
      </w:pPr>
    </w:p>
    <w:p w:rsidR="009A4663" w:rsidRPr="00E2270F" w:rsidRDefault="009A4663" w:rsidP="009A4663">
      <w:pPr>
        <w:tabs>
          <w:tab w:val="left" w:pos="4253"/>
        </w:tabs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</w:p>
    <w:p w:rsidR="009A4663" w:rsidRPr="00AB3298" w:rsidRDefault="009A4663" w:rsidP="009A4663">
      <w:pPr>
        <w:tabs>
          <w:tab w:val="left" w:pos="4253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Name /Verantwortlicher Ansprechpartner</w:t>
      </w:r>
    </w:p>
    <w:p w:rsidR="009A4663" w:rsidRDefault="009A4663" w:rsidP="00712EE8">
      <w:pPr>
        <w:tabs>
          <w:tab w:val="left" w:pos="4253"/>
        </w:tabs>
        <w:rPr>
          <w:rFonts w:ascii="Arial" w:hAnsi="Arial"/>
          <w:sz w:val="20"/>
          <w:szCs w:val="20"/>
        </w:rPr>
      </w:pPr>
    </w:p>
    <w:p w:rsidR="009A4663" w:rsidRPr="00E2270F" w:rsidRDefault="009A4663" w:rsidP="009A4663">
      <w:pPr>
        <w:tabs>
          <w:tab w:val="left" w:pos="4253"/>
        </w:tabs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</w:p>
    <w:p w:rsidR="009A4663" w:rsidRPr="00AB3298" w:rsidRDefault="009A4663" w:rsidP="009A4663">
      <w:pPr>
        <w:tabs>
          <w:tab w:val="left" w:pos="4253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Verein /Sonstige Gruppe</w:t>
      </w:r>
    </w:p>
    <w:p w:rsidR="009A4663" w:rsidRDefault="009A4663" w:rsidP="00712EE8">
      <w:pPr>
        <w:tabs>
          <w:tab w:val="left" w:pos="4253"/>
        </w:tabs>
        <w:rPr>
          <w:rFonts w:ascii="Arial" w:hAnsi="Arial"/>
          <w:sz w:val="20"/>
          <w:szCs w:val="20"/>
        </w:rPr>
      </w:pPr>
    </w:p>
    <w:p w:rsidR="00712EE8" w:rsidRPr="00E2270F" w:rsidRDefault="00712EE8" w:rsidP="00712EE8">
      <w:pPr>
        <w:tabs>
          <w:tab w:val="left" w:pos="4253"/>
        </w:tabs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</w:p>
    <w:p w:rsidR="00712EE8" w:rsidRPr="00AB3298" w:rsidRDefault="00712EE8" w:rsidP="00712EE8">
      <w:pPr>
        <w:tabs>
          <w:tab w:val="left" w:pos="4253"/>
        </w:tabs>
        <w:rPr>
          <w:rFonts w:ascii="Arial" w:hAnsi="Arial"/>
          <w:sz w:val="20"/>
          <w:szCs w:val="20"/>
        </w:rPr>
      </w:pPr>
      <w:r w:rsidRPr="00AB3298">
        <w:rPr>
          <w:rFonts w:ascii="Arial" w:hAnsi="Arial"/>
          <w:sz w:val="20"/>
          <w:szCs w:val="20"/>
        </w:rPr>
        <w:t>Straße, Hausnummer</w:t>
      </w:r>
    </w:p>
    <w:p w:rsidR="00712EE8" w:rsidRDefault="00712EE8" w:rsidP="00712EE8">
      <w:pPr>
        <w:tabs>
          <w:tab w:val="left" w:pos="4253"/>
        </w:tabs>
        <w:rPr>
          <w:rFonts w:ascii="Arial" w:hAnsi="Arial"/>
          <w:sz w:val="16"/>
          <w:szCs w:val="16"/>
        </w:rPr>
      </w:pPr>
    </w:p>
    <w:p w:rsidR="00712EE8" w:rsidRPr="00E2270F" w:rsidRDefault="00712EE8" w:rsidP="00712EE8">
      <w:pPr>
        <w:tabs>
          <w:tab w:val="left" w:pos="4253"/>
        </w:tabs>
        <w:rPr>
          <w:rFonts w:ascii="Arial" w:hAnsi="Arial"/>
          <w:sz w:val="16"/>
          <w:szCs w:val="16"/>
          <w:u w:val="single"/>
        </w:rPr>
      </w:pP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</w:p>
    <w:p w:rsidR="00712EE8" w:rsidRPr="00AB3298" w:rsidRDefault="00712EE8" w:rsidP="00712EE8">
      <w:pPr>
        <w:tabs>
          <w:tab w:val="left" w:pos="4253"/>
        </w:tabs>
        <w:rPr>
          <w:rFonts w:ascii="Arial" w:hAnsi="Arial"/>
          <w:sz w:val="20"/>
          <w:szCs w:val="20"/>
        </w:rPr>
      </w:pPr>
      <w:r w:rsidRPr="00AB3298">
        <w:rPr>
          <w:rFonts w:ascii="Arial" w:hAnsi="Arial"/>
          <w:sz w:val="20"/>
          <w:szCs w:val="20"/>
        </w:rPr>
        <w:t>PLZ, Ort</w:t>
      </w:r>
      <w:r w:rsidRPr="00AB3298">
        <w:rPr>
          <w:rFonts w:ascii="Arial" w:hAnsi="Arial"/>
          <w:sz w:val="20"/>
          <w:szCs w:val="20"/>
        </w:rPr>
        <w:tab/>
      </w:r>
      <w:r w:rsidRPr="00AB3298">
        <w:rPr>
          <w:rFonts w:ascii="Arial" w:hAnsi="Arial"/>
          <w:sz w:val="20"/>
          <w:szCs w:val="20"/>
        </w:rPr>
        <w:tab/>
      </w:r>
      <w:r w:rsidRPr="00AB3298">
        <w:rPr>
          <w:rFonts w:ascii="Arial" w:hAnsi="Arial"/>
          <w:sz w:val="20"/>
          <w:szCs w:val="20"/>
        </w:rPr>
        <w:tab/>
      </w:r>
    </w:p>
    <w:p w:rsidR="00712EE8" w:rsidRDefault="00712EE8" w:rsidP="00712EE8">
      <w:pPr>
        <w:tabs>
          <w:tab w:val="left" w:pos="4253"/>
        </w:tabs>
        <w:rPr>
          <w:rFonts w:ascii="Arial" w:hAnsi="Arial"/>
          <w:sz w:val="20"/>
          <w:szCs w:val="20"/>
        </w:rPr>
      </w:pPr>
    </w:p>
    <w:p w:rsidR="009A4663" w:rsidRPr="00E2270F" w:rsidRDefault="009A4663" w:rsidP="009A4663">
      <w:pPr>
        <w:tabs>
          <w:tab w:val="left" w:pos="4253"/>
        </w:tabs>
        <w:rPr>
          <w:rFonts w:ascii="Arial" w:hAnsi="Arial"/>
          <w:sz w:val="16"/>
          <w:szCs w:val="16"/>
          <w:u w:val="single"/>
        </w:rPr>
      </w:pP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</w:p>
    <w:p w:rsidR="009A4663" w:rsidRDefault="009A4663" w:rsidP="009A4663">
      <w:pPr>
        <w:tabs>
          <w:tab w:val="left" w:pos="4253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</w:t>
      </w:r>
    </w:p>
    <w:p w:rsidR="009A4663" w:rsidRDefault="009A4663" w:rsidP="00712EE8">
      <w:pPr>
        <w:tabs>
          <w:tab w:val="left" w:pos="4253"/>
        </w:tabs>
        <w:rPr>
          <w:rFonts w:ascii="Arial" w:hAnsi="Arial"/>
          <w:sz w:val="20"/>
          <w:szCs w:val="20"/>
        </w:rPr>
      </w:pPr>
    </w:p>
    <w:p w:rsidR="009A4663" w:rsidRPr="00E2270F" w:rsidRDefault="009A4663" w:rsidP="009A4663">
      <w:pPr>
        <w:tabs>
          <w:tab w:val="left" w:pos="4253"/>
        </w:tabs>
        <w:rPr>
          <w:rFonts w:ascii="Arial" w:hAnsi="Arial"/>
          <w:sz w:val="16"/>
          <w:szCs w:val="16"/>
          <w:u w:val="single"/>
        </w:rPr>
      </w:pP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</w:p>
    <w:p w:rsidR="009A4663" w:rsidRDefault="009A4663" w:rsidP="009A4663">
      <w:pPr>
        <w:tabs>
          <w:tab w:val="left" w:pos="4253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E-Mail</w:t>
      </w:r>
    </w:p>
    <w:p w:rsidR="009A4663" w:rsidRDefault="009A4663" w:rsidP="00712EE8">
      <w:pPr>
        <w:tabs>
          <w:tab w:val="left" w:pos="4253"/>
        </w:tabs>
        <w:rPr>
          <w:rFonts w:ascii="Arial" w:hAnsi="Arial"/>
          <w:sz w:val="20"/>
          <w:szCs w:val="20"/>
        </w:rPr>
      </w:pPr>
    </w:p>
    <w:p w:rsidR="009A4663" w:rsidRPr="00E2270F" w:rsidRDefault="009A4663" w:rsidP="009A4663">
      <w:pPr>
        <w:tabs>
          <w:tab w:val="left" w:pos="4253"/>
        </w:tabs>
        <w:rPr>
          <w:rFonts w:ascii="Arial" w:hAnsi="Arial"/>
          <w:sz w:val="16"/>
          <w:szCs w:val="16"/>
          <w:u w:val="single"/>
        </w:rPr>
      </w:pP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</w:p>
    <w:p w:rsidR="009A4663" w:rsidRDefault="009A4663" w:rsidP="009A4663">
      <w:pPr>
        <w:tabs>
          <w:tab w:val="left" w:pos="4253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Geplanter Termin für die Aktion</w:t>
      </w:r>
    </w:p>
    <w:p w:rsidR="009A4663" w:rsidRDefault="009A4663" w:rsidP="00712EE8">
      <w:pPr>
        <w:tabs>
          <w:tab w:val="left" w:pos="4253"/>
        </w:tabs>
        <w:rPr>
          <w:rFonts w:ascii="Arial" w:hAnsi="Arial"/>
          <w:sz w:val="20"/>
          <w:szCs w:val="20"/>
        </w:rPr>
      </w:pPr>
    </w:p>
    <w:p w:rsidR="001C5073" w:rsidRPr="00E2270F" w:rsidRDefault="001C5073" w:rsidP="001C5073">
      <w:pPr>
        <w:tabs>
          <w:tab w:val="left" w:pos="4253"/>
        </w:tabs>
        <w:rPr>
          <w:rFonts w:ascii="Arial" w:hAnsi="Arial"/>
          <w:sz w:val="16"/>
          <w:szCs w:val="16"/>
          <w:u w:val="single"/>
        </w:rPr>
      </w:pP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</w:p>
    <w:p w:rsidR="001C5073" w:rsidRDefault="001C5073" w:rsidP="001C5073">
      <w:pPr>
        <w:tabs>
          <w:tab w:val="left" w:pos="4253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Adresse Auslieferung CLEANCADDY</w:t>
      </w:r>
    </w:p>
    <w:p w:rsidR="001C5073" w:rsidRDefault="001C5073" w:rsidP="00712EE8">
      <w:pPr>
        <w:tabs>
          <w:tab w:val="left" w:pos="4253"/>
        </w:tabs>
        <w:rPr>
          <w:rFonts w:ascii="Arial" w:hAnsi="Arial"/>
          <w:sz w:val="20"/>
          <w:szCs w:val="20"/>
        </w:rPr>
      </w:pPr>
    </w:p>
    <w:p w:rsidR="009A4663" w:rsidRPr="00E2270F" w:rsidRDefault="009A4663" w:rsidP="009A4663">
      <w:pPr>
        <w:tabs>
          <w:tab w:val="left" w:pos="4253"/>
        </w:tabs>
        <w:rPr>
          <w:rFonts w:ascii="Arial" w:hAnsi="Arial"/>
          <w:sz w:val="16"/>
          <w:szCs w:val="16"/>
          <w:u w:val="single"/>
        </w:rPr>
      </w:pP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</w:p>
    <w:p w:rsidR="009A4663" w:rsidRDefault="009A4663" w:rsidP="009A4663">
      <w:pPr>
        <w:tabs>
          <w:tab w:val="left" w:pos="4253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Geplantes Sammelgebiet</w:t>
      </w:r>
    </w:p>
    <w:p w:rsidR="009A4663" w:rsidRDefault="009A4663" w:rsidP="00712EE8">
      <w:pPr>
        <w:tabs>
          <w:tab w:val="left" w:pos="4253"/>
        </w:tabs>
        <w:rPr>
          <w:rFonts w:ascii="Arial" w:hAnsi="Arial"/>
          <w:sz w:val="20"/>
          <w:szCs w:val="20"/>
        </w:rPr>
      </w:pPr>
    </w:p>
    <w:p w:rsidR="009A4663" w:rsidRPr="00E2270F" w:rsidRDefault="009A4663" w:rsidP="009A4663">
      <w:pPr>
        <w:tabs>
          <w:tab w:val="left" w:pos="4253"/>
        </w:tabs>
        <w:rPr>
          <w:rFonts w:ascii="Arial" w:hAnsi="Arial"/>
          <w:sz w:val="16"/>
          <w:szCs w:val="16"/>
          <w:u w:val="single"/>
        </w:rPr>
      </w:pP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</w:p>
    <w:p w:rsidR="009A4663" w:rsidRDefault="009A4663" w:rsidP="009A4663">
      <w:pPr>
        <w:tabs>
          <w:tab w:val="left" w:pos="4253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Bedarf Papierzangen</w:t>
      </w:r>
    </w:p>
    <w:p w:rsidR="009A4663" w:rsidRDefault="009A4663" w:rsidP="00712EE8">
      <w:pPr>
        <w:tabs>
          <w:tab w:val="left" w:pos="4253"/>
        </w:tabs>
        <w:rPr>
          <w:rFonts w:ascii="Arial" w:hAnsi="Arial"/>
          <w:sz w:val="20"/>
          <w:szCs w:val="20"/>
        </w:rPr>
      </w:pPr>
    </w:p>
    <w:p w:rsidR="009A4663" w:rsidRPr="00E2270F" w:rsidRDefault="009A4663" w:rsidP="009A4663">
      <w:pPr>
        <w:tabs>
          <w:tab w:val="left" w:pos="4253"/>
        </w:tabs>
        <w:rPr>
          <w:rFonts w:ascii="Arial" w:hAnsi="Arial"/>
          <w:sz w:val="16"/>
          <w:szCs w:val="16"/>
          <w:u w:val="single"/>
        </w:rPr>
      </w:pP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</w:p>
    <w:p w:rsidR="009A4663" w:rsidRDefault="009A4663" w:rsidP="009A4663">
      <w:pPr>
        <w:tabs>
          <w:tab w:val="left" w:pos="4253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Bedarf Handschuhe</w:t>
      </w:r>
    </w:p>
    <w:p w:rsidR="009A4663" w:rsidRDefault="009A4663" w:rsidP="00712EE8">
      <w:pPr>
        <w:tabs>
          <w:tab w:val="left" w:pos="4253"/>
        </w:tabs>
        <w:rPr>
          <w:rFonts w:ascii="Arial" w:hAnsi="Arial"/>
          <w:sz w:val="20"/>
          <w:szCs w:val="20"/>
        </w:rPr>
      </w:pPr>
    </w:p>
    <w:p w:rsidR="009A4663" w:rsidRPr="00E2270F" w:rsidRDefault="009A4663" w:rsidP="009A4663">
      <w:pPr>
        <w:tabs>
          <w:tab w:val="left" w:pos="4253"/>
        </w:tabs>
        <w:rPr>
          <w:rFonts w:ascii="Arial" w:hAnsi="Arial"/>
          <w:sz w:val="16"/>
          <w:szCs w:val="16"/>
          <w:u w:val="single"/>
        </w:rPr>
      </w:pP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</w:p>
    <w:p w:rsidR="001C5073" w:rsidRPr="001C5073" w:rsidRDefault="009A4663" w:rsidP="001C5073">
      <w:pPr>
        <w:tabs>
          <w:tab w:val="left" w:pos="4253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Bedarf Säcke</w:t>
      </w:r>
    </w:p>
    <w:p w:rsidR="009A4663" w:rsidRDefault="009A4663" w:rsidP="00712EE8">
      <w:pPr>
        <w:tabs>
          <w:tab w:val="left" w:pos="4253"/>
        </w:tabs>
        <w:rPr>
          <w:rFonts w:ascii="Arial" w:hAnsi="Arial"/>
          <w:sz w:val="20"/>
          <w:szCs w:val="20"/>
        </w:rPr>
      </w:pPr>
    </w:p>
    <w:p w:rsidR="009A4663" w:rsidRDefault="009A4663" w:rsidP="00712EE8">
      <w:pPr>
        <w:tabs>
          <w:tab w:val="left" w:pos="4253"/>
        </w:tabs>
        <w:rPr>
          <w:rFonts w:ascii="Arial" w:hAnsi="Arial"/>
          <w:sz w:val="20"/>
          <w:szCs w:val="20"/>
        </w:rPr>
      </w:pPr>
    </w:p>
    <w:p w:rsidR="00D46281" w:rsidRDefault="00D46281" w:rsidP="00712EE8">
      <w:pPr>
        <w:tabs>
          <w:tab w:val="left" w:pos="4253"/>
        </w:tabs>
        <w:rPr>
          <w:rFonts w:ascii="Arial" w:hAnsi="Arial"/>
          <w:sz w:val="20"/>
          <w:szCs w:val="20"/>
        </w:rPr>
      </w:pPr>
    </w:p>
    <w:p w:rsidR="00D46281" w:rsidRDefault="00D46281" w:rsidP="00712EE8">
      <w:pPr>
        <w:tabs>
          <w:tab w:val="left" w:pos="4253"/>
        </w:tabs>
        <w:rPr>
          <w:rFonts w:ascii="Arial" w:hAnsi="Arial"/>
          <w:sz w:val="20"/>
          <w:szCs w:val="20"/>
        </w:rPr>
      </w:pPr>
    </w:p>
    <w:p w:rsidR="00AD11C6" w:rsidRDefault="00AD11C6" w:rsidP="00712EE8">
      <w:pPr>
        <w:tabs>
          <w:tab w:val="left" w:pos="4253"/>
        </w:tabs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Bitte beachten:</w:t>
      </w:r>
    </w:p>
    <w:p w:rsidR="009A4663" w:rsidRPr="00AD11C6" w:rsidRDefault="0008037A" w:rsidP="00AD11C6">
      <w:pPr>
        <w:pStyle w:val="Listenabsatz"/>
        <w:numPr>
          <w:ilvl w:val="0"/>
          <w:numId w:val="3"/>
        </w:numPr>
        <w:tabs>
          <w:tab w:val="left" w:pos="4253"/>
        </w:tabs>
        <w:rPr>
          <w:rFonts w:ascii="Arial" w:hAnsi="Arial"/>
          <w:sz w:val="20"/>
          <w:szCs w:val="20"/>
        </w:rPr>
      </w:pPr>
      <w:r w:rsidRPr="00AD11C6">
        <w:rPr>
          <w:rFonts w:ascii="Arial" w:hAnsi="Arial"/>
          <w:sz w:val="20"/>
          <w:szCs w:val="20"/>
        </w:rPr>
        <w:t>Der CLEANCADDY dient als Materialwagen. Bitte sammeln in ihm selbst keinen Müll!</w:t>
      </w:r>
    </w:p>
    <w:p w:rsidR="00AD11C6" w:rsidRDefault="00AD11C6" w:rsidP="00AD11C6">
      <w:pPr>
        <w:pStyle w:val="Listenabsatz"/>
        <w:numPr>
          <w:ilvl w:val="0"/>
          <w:numId w:val="3"/>
        </w:numPr>
        <w:tabs>
          <w:tab w:val="left" w:pos="4253"/>
        </w:tabs>
        <w:rPr>
          <w:rFonts w:ascii="Arial" w:hAnsi="Arial"/>
          <w:sz w:val="20"/>
          <w:szCs w:val="20"/>
        </w:rPr>
      </w:pPr>
      <w:r w:rsidRPr="00AD11C6">
        <w:rPr>
          <w:rFonts w:ascii="Arial" w:hAnsi="Arial"/>
          <w:sz w:val="20"/>
          <w:szCs w:val="20"/>
        </w:rPr>
        <w:t>Der Umweltbetrieb meldet sich bei dem Ansprechpartner der Sammelaktion</w:t>
      </w:r>
      <w:r>
        <w:rPr>
          <w:rFonts w:ascii="Arial" w:hAnsi="Arial"/>
          <w:sz w:val="20"/>
          <w:szCs w:val="20"/>
        </w:rPr>
        <w:t>,</w:t>
      </w:r>
      <w:r w:rsidRPr="00AD11C6">
        <w:rPr>
          <w:rFonts w:ascii="Arial" w:hAnsi="Arial"/>
          <w:sz w:val="20"/>
          <w:szCs w:val="20"/>
        </w:rPr>
        <w:t xml:space="preserve"> um den </w:t>
      </w:r>
      <w:proofErr w:type="spellStart"/>
      <w:r w:rsidRPr="00AD11C6">
        <w:rPr>
          <w:rFonts w:ascii="Arial" w:hAnsi="Arial"/>
          <w:sz w:val="20"/>
          <w:szCs w:val="20"/>
        </w:rPr>
        <w:t>Abholort</w:t>
      </w:r>
      <w:proofErr w:type="spellEnd"/>
      <w:r w:rsidRPr="00AD11C6">
        <w:rPr>
          <w:rFonts w:ascii="Arial" w:hAnsi="Arial"/>
          <w:sz w:val="20"/>
          <w:szCs w:val="20"/>
        </w:rPr>
        <w:t xml:space="preserve"> der gesammelten Abfälle zu vereinbar</w:t>
      </w:r>
      <w:r>
        <w:rPr>
          <w:rFonts w:ascii="Arial" w:hAnsi="Arial"/>
          <w:sz w:val="20"/>
          <w:szCs w:val="20"/>
        </w:rPr>
        <w:t>en</w:t>
      </w:r>
      <w:r w:rsidRPr="00AD11C6">
        <w:rPr>
          <w:rFonts w:ascii="Arial" w:hAnsi="Arial"/>
          <w:sz w:val="20"/>
          <w:szCs w:val="20"/>
        </w:rPr>
        <w:t xml:space="preserve">. </w:t>
      </w:r>
      <w:r>
        <w:rPr>
          <w:rFonts w:ascii="Arial" w:hAnsi="Arial"/>
          <w:sz w:val="20"/>
          <w:szCs w:val="20"/>
        </w:rPr>
        <w:t>Zur Abwicklung der ordnungsgemäßen Entsorgung ist es erforderlich, dass die Teilnehmer der Aktion die Säcke a</w:t>
      </w:r>
      <w:r w:rsidRPr="00AD11C6">
        <w:rPr>
          <w:rFonts w:ascii="Arial" w:hAnsi="Arial"/>
          <w:sz w:val="20"/>
          <w:szCs w:val="20"/>
        </w:rPr>
        <w:t>n diesem mit dem Umweltbetrieb verbindlich vereinbarte</w:t>
      </w:r>
      <w:r>
        <w:rPr>
          <w:rFonts w:ascii="Arial" w:hAnsi="Arial"/>
          <w:sz w:val="20"/>
          <w:szCs w:val="20"/>
        </w:rPr>
        <w:t>n</w:t>
      </w:r>
      <w:r w:rsidRPr="00AD11C6">
        <w:rPr>
          <w:rFonts w:ascii="Arial" w:hAnsi="Arial"/>
          <w:sz w:val="20"/>
          <w:szCs w:val="20"/>
        </w:rPr>
        <w:t xml:space="preserve"> Abholplatz </w:t>
      </w:r>
      <w:r>
        <w:rPr>
          <w:rFonts w:ascii="Arial" w:hAnsi="Arial"/>
          <w:sz w:val="20"/>
          <w:szCs w:val="20"/>
        </w:rPr>
        <w:t>ablegen.</w:t>
      </w:r>
    </w:p>
    <w:p w:rsidR="00D46281" w:rsidRPr="00AD11C6" w:rsidRDefault="00D46281" w:rsidP="00AD11C6">
      <w:pPr>
        <w:pStyle w:val="Listenabsatz"/>
        <w:numPr>
          <w:ilvl w:val="0"/>
          <w:numId w:val="3"/>
        </w:numPr>
        <w:tabs>
          <w:tab w:val="left" w:pos="4253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Wir benötigen mindestens</w:t>
      </w:r>
      <w:r w:rsidR="00E74B7A">
        <w:rPr>
          <w:rFonts w:ascii="Arial" w:hAnsi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/>
          <w:sz w:val="20"/>
          <w:szCs w:val="20"/>
        </w:rPr>
        <w:t>eine Woche Vorlauf vor Auslieferung des CLEANCADDYS.</w:t>
      </w:r>
    </w:p>
    <w:p w:rsidR="009A4663" w:rsidRPr="0008037A" w:rsidRDefault="009A4663" w:rsidP="00712EE8">
      <w:pPr>
        <w:tabs>
          <w:tab w:val="left" w:pos="4253"/>
        </w:tabs>
        <w:rPr>
          <w:rFonts w:ascii="Arial" w:hAnsi="Arial"/>
          <w:b/>
          <w:sz w:val="20"/>
          <w:szCs w:val="20"/>
        </w:rPr>
      </w:pPr>
    </w:p>
    <w:p w:rsidR="0008037A" w:rsidRDefault="0008037A" w:rsidP="009A4663">
      <w:pPr>
        <w:rPr>
          <w:rFonts w:ascii="Arial" w:hAnsi="Arial" w:cs="Arial"/>
          <w:sz w:val="20"/>
          <w:szCs w:val="20"/>
        </w:rPr>
      </w:pPr>
    </w:p>
    <w:p w:rsidR="0008037A" w:rsidRDefault="0008037A" w:rsidP="009A4663">
      <w:pPr>
        <w:rPr>
          <w:rFonts w:ascii="Arial" w:hAnsi="Arial" w:cs="Arial"/>
          <w:sz w:val="20"/>
          <w:szCs w:val="20"/>
        </w:rPr>
      </w:pPr>
    </w:p>
    <w:p w:rsidR="00425674" w:rsidRDefault="00425674" w:rsidP="004256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Hinweis: Bitte beachten Sie die umseitigen Erläuterungen zur Verarbeitung Ihrer persönlichen Daten.</w:t>
      </w:r>
    </w:p>
    <w:p w:rsidR="00425674" w:rsidRDefault="00425674" w:rsidP="00425674">
      <w:pPr>
        <w:rPr>
          <w:rFonts w:ascii="Arial" w:hAnsi="Arial" w:cs="Arial"/>
          <w:sz w:val="20"/>
          <w:szCs w:val="20"/>
        </w:rPr>
      </w:pPr>
    </w:p>
    <w:p w:rsidR="00425674" w:rsidRDefault="00425674" w:rsidP="00425674">
      <w:pPr>
        <w:rPr>
          <w:rFonts w:ascii="Arial" w:hAnsi="Arial" w:cs="Arial"/>
          <w:sz w:val="20"/>
          <w:szCs w:val="20"/>
        </w:rPr>
      </w:pPr>
    </w:p>
    <w:p w:rsidR="0008037A" w:rsidRDefault="0008037A" w:rsidP="00425674">
      <w:pPr>
        <w:rPr>
          <w:rFonts w:ascii="Arial" w:hAnsi="Arial" w:cs="Arial"/>
          <w:sz w:val="20"/>
          <w:szCs w:val="20"/>
        </w:rPr>
      </w:pPr>
    </w:p>
    <w:p w:rsidR="0008037A" w:rsidRDefault="0008037A" w:rsidP="00425674">
      <w:pPr>
        <w:rPr>
          <w:rFonts w:ascii="Arial" w:hAnsi="Arial" w:cs="Arial"/>
          <w:sz w:val="20"/>
          <w:szCs w:val="20"/>
        </w:rPr>
      </w:pPr>
    </w:p>
    <w:p w:rsidR="0008037A" w:rsidRDefault="0008037A" w:rsidP="00425674">
      <w:pPr>
        <w:rPr>
          <w:rFonts w:ascii="Arial" w:hAnsi="Arial" w:cs="Arial"/>
          <w:sz w:val="20"/>
          <w:szCs w:val="20"/>
        </w:rPr>
      </w:pPr>
    </w:p>
    <w:p w:rsidR="0008037A" w:rsidRDefault="0008037A" w:rsidP="00425674">
      <w:pPr>
        <w:rPr>
          <w:rFonts w:ascii="Arial" w:hAnsi="Arial" w:cs="Arial"/>
          <w:sz w:val="20"/>
          <w:szCs w:val="20"/>
        </w:rPr>
      </w:pPr>
    </w:p>
    <w:p w:rsidR="0008037A" w:rsidRDefault="0008037A" w:rsidP="00425674">
      <w:pPr>
        <w:rPr>
          <w:rFonts w:ascii="Arial" w:hAnsi="Arial" w:cs="Arial"/>
          <w:sz w:val="20"/>
          <w:szCs w:val="20"/>
        </w:rPr>
      </w:pPr>
    </w:p>
    <w:p w:rsidR="00EA0B50" w:rsidRDefault="00EA0B50" w:rsidP="00425674">
      <w:pPr>
        <w:rPr>
          <w:rFonts w:ascii="Arial" w:hAnsi="Arial" w:cs="Arial"/>
          <w:sz w:val="20"/>
          <w:szCs w:val="20"/>
        </w:rPr>
      </w:pPr>
    </w:p>
    <w:p w:rsidR="00425674" w:rsidRPr="001C37F1" w:rsidRDefault="00425674" w:rsidP="00425674">
      <w:pPr>
        <w:pStyle w:val="StandardWeb"/>
        <w:rPr>
          <w:rFonts w:ascii="Arial" w:hAnsi="Arial" w:cs="Arial"/>
          <w:b/>
          <w:sz w:val="22"/>
          <w:szCs w:val="22"/>
        </w:rPr>
      </w:pPr>
      <w:r w:rsidRPr="001C37F1">
        <w:rPr>
          <w:rFonts w:ascii="Arial" w:hAnsi="Arial" w:cs="Arial"/>
          <w:b/>
          <w:sz w:val="22"/>
          <w:szCs w:val="22"/>
        </w:rPr>
        <w:t>Datenschutzerklärung</w:t>
      </w:r>
    </w:p>
    <w:p w:rsidR="00425674" w:rsidRDefault="00425674" w:rsidP="00425674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1C37F1">
        <w:rPr>
          <w:rFonts w:ascii="Arial" w:hAnsi="Arial" w:cs="Arial"/>
          <w:sz w:val="22"/>
          <w:szCs w:val="22"/>
        </w:rPr>
        <w:t>Der Umweltbetrieb der Stadt Bielefeld verarbeitet</w:t>
      </w:r>
      <w:r>
        <w:rPr>
          <w:rFonts w:ascii="Arial" w:hAnsi="Arial" w:cs="Arial"/>
          <w:sz w:val="22"/>
          <w:szCs w:val="22"/>
        </w:rPr>
        <w:t xml:space="preserve"> im Rahmen des </w:t>
      </w:r>
      <w:r w:rsidRPr="00425674">
        <w:rPr>
          <w:rFonts w:ascii="Arial" w:hAnsi="Arial" w:cs="Arial"/>
          <w:sz w:val="22"/>
          <w:szCs w:val="22"/>
        </w:rPr>
        <w:t xml:space="preserve">umseitigen Antrags </w:t>
      </w:r>
      <w:r w:rsidRPr="001C37F1">
        <w:rPr>
          <w:rFonts w:ascii="Arial" w:hAnsi="Arial" w:cs="Arial"/>
          <w:sz w:val="22"/>
          <w:szCs w:val="22"/>
        </w:rPr>
        <w:t>ausschließlich solche Daten, die notwendig sind, um mit Ihnen zu kommunizieren und um das Verwaltungshandeln ordnungsgemäß zu dokumentieren. Hierzu gehören insbesondere jene personenbezogenen Informationen (z. B. Name, Vorname, Anschrift, E-Mail-Adresse</w:t>
      </w:r>
      <w:r>
        <w:rPr>
          <w:rFonts w:ascii="Arial" w:hAnsi="Arial" w:cs="Arial"/>
          <w:sz w:val="22"/>
          <w:szCs w:val="22"/>
        </w:rPr>
        <w:t>, ggfs. Bankverbindung</w:t>
      </w:r>
      <w:r w:rsidRPr="001C37F1">
        <w:rPr>
          <w:rFonts w:ascii="Arial" w:hAnsi="Arial" w:cs="Arial"/>
          <w:sz w:val="22"/>
          <w:szCs w:val="22"/>
        </w:rPr>
        <w:t xml:space="preserve"> usw.), die wir unmittelbar von Ihnen selbst erhalten haben</w:t>
      </w:r>
      <w:r>
        <w:rPr>
          <w:rFonts w:ascii="Arial" w:hAnsi="Arial" w:cs="Arial"/>
          <w:sz w:val="22"/>
          <w:szCs w:val="22"/>
        </w:rPr>
        <w:t>,</w:t>
      </w:r>
      <w:r w:rsidRPr="001C37F1">
        <w:rPr>
          <w:rFonts w:ascii="Arial" w:hAnsi="Arial" w:cs="Arial"/>
          <w:sz w:val="22"/>
          <w:szCs w:val="22"/>
        </w:rPr>
        <w:t xml:space="preserve"> sowie die Information über den von Ihnen gewählten Kontaktweg (Brief, Telefon, E-Mail, Kontaktformular</w:t>
      </w:r>
      <w:r>
        <w:rPr>
          <w:rFonts w:ascii="Arial" w:hAnsi="Arial" w:cs="Arial"/>
          <w:sz w:val="22"/>
          <w:szCs w:val="22"/>
        </w:rPr>
        <w:t xml:space="preserve">). </w:t>
      </w:r>
    </w:p>
    <w:p w:rsidR="00425674" w:rsidRPr="001C37F1" w:rsidRDefault="00425674" w:rsidP="00425674">
      <w:pPr>
        <w:pStyle w:val="Standard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Eine</w:t>
      </w:r>
      <w:r w:rsidRPr="00E23D29">
        <w:rPr>
          <w:rFonts w:ascii="Arial" w:hAnsi="Arial" w:cs="Arial"/>
          <w:sz w:val="22"/>
          <w:szCs w:val="22"/>
        </w:rPr>
        <w:t xml:space="preserve"> Verarbeitung Ihrer Daten</w:t>
      </w:r>
      <w:r>
        <w:rPr>
          <w:rFonts w:ascii="Arial" w:hAnsi="Arial" w:cs="Arial"/>
          <w:sz w:val="22"/>
          <w:szCs w:val="22"/>
        </w:rPr>
        <w:t xml:space="preserve"> erfolgt </w:t>
      </w:r>
      <w:r w:rsidRPr="00E23D29">
        <w:rPr>
          <w:rFonts w:ascii="Arial" w:hAnsi="Arial" w:cs="Arial"/>
          <w:sz w:val="22"/>
          <w:szCs w:val="22"/>
        </w:rPr>
        <w:t>rechtmäßig, wenn dieses zur Erfüllung eines Vertrages mit Ihnen erforderlich ist</w:t>
      </w:r>
      <w:r>
        <w:rPr>
          <w:rFonts w:ascii="Arial" w:hAnsi="Arial" w:cs="Arial"/>
          <w:sz w:val="22"/>
          <w:szCs w:val="22"/>
        </w:rPr>
        <w:t xml:space="preserve"> (vgl. Artikel 6 Absatz</w:t>
      </w:r>
      <w:r w:rsidRPr="00E23D29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 Buchstabe </w:t>
      </w:r>
      <w:r w:rsidRPr="00E23D29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 Datenschutz-Grundverordnung) oder wenn die Verarbeitung Ihrer Daten</w:t>
      </w:r>
      <w:r w:rsidRPr="001C37F1">
        <w:rPr>
          <w:rFonts w:ascii="Arial" w:hAnsi="Arial" w:cs="Arial"/>
          <w:sz w:val="22"/>
          <w:szCs w:val="22"/>
        </w:rPr>
        <w:t xml:space="preserve"> zur Wahrnehmung unserer Aufgaben erforderlich </w:t>
      </w:r>
      <w:r>
        <w:rPr>
          <w:rFonts w:ascii="Arial" w:hAnsi="Arial" w:cs="Arial"/>
          <w:sz w:val="22"/>
          <w:szCs w:val="22"/>
        </w:rPr>
        <w:t xml:space="preserve">ist (vgl. </w:t>
      </w:r>
      <w:r w:rsidRPr="001C37F1">
        <w:rPr>
          <w:rFonts w:ascii="Arial" w:hAnsi="Arial" w:cs="Arial"/>
          <w:sz w:val="22"/>
          <w:szCs w:val="22"/>
        </w:rPr>
        <w:t>Ar</w:t>
      </w:r>
      <w:r>
        <w:rPr>
          <w:rFonts w:ascii="Arial" w:hAnsi="Arial" w:cs="Arial"/>
          <w:sz w:val="22"/>
          <w:szCs w:val="22"/>
        </w:rPr>
        <w:t>tikel 6 Absatz 1 Buchstabe e Datenschutz-Grundverordnung</w:t>
      </w:r>
      <w:r w:rsidRPr="001C37F1">
        <w:rPr>
          <w:rFonts w:ascii="Arial" w:hAnsi="Arial" w:cs="Arial"/>
          <w:sz w:val="22"/>
          <w:szCs w:val="22"/>
        </w:rPr>
        <w:t>).</w:t>
      </w:r>
    </w:p>
    <w:p w:rsidR="00425674" w:rsidRPr="001C37F1" w:rsidRDefault="00425674" w:rsidP="00425674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1C37F1">
        <w:rPr>
          <w:rFonts w:ascii="Arial" w:hAnsi="Arial" w:cs="Arial"/>
          <w:sz w:val="22"/>
          <w:szCs w:val="22"/>
        </w:rPr>
        <w:t xml:space="preserve">Wir geben die von Ihnen erhaltenen Daten nur dann an Dritte weiter, wenn Sie ausdrücklich eingewilligt haben </w:t>
      </w:r>
      <w:proofErr w:type="gramStart"/>
      <w:r w:rsidRPr="001C37F1">
        <w:rPr>
          <w:rFonts w:ascii="Arial" w:hAnsi="Arial" w:cs="Arial"/>
          <w:sz w:val="22"/>
          <w:szCs w:val="22"/>
        </w:rPr>
        <w:t>oder</w:t>
      </w:r>
      <w:proofErr w:type="gramEnd"/>
      <w:r w:rsidRPr="001C37F1">
        <w:rPr>
          <w:rFonts w:ascii="Arial" w:hAnsi="Arial" w:cs="Arial"/>
          <w:sz w:val="22"/>
          <w:szCs w:val="22"/>
        </w:rPr>
        <w:t xml:space="preserve"> wenn wir gesetzlich oder aufgrund einer gerichtlichen Entscheidung dazu verpflichtet sind. Die Speicherung in elektronischer Form erfolgt - wie auch in Papierform - gemäß den für die Aufbewahrung von Schriftgut geltenden Fristen der Aktenordnung der Stadt Bielefeld. In der Regel betragen die Aufbewahrungsfristen hierfür 10 Jahre.</w:t>
      </w:r>
    </w:p>
    <w:p w:rsidR="00425674" w:rsidRPr="00425674" w:rsidRDefault="00425674" w:rsidP="00425674">
      <w:pPr>
        <w:pStyle w:val="Standard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Weitere </w:t>
      </w:r>
      <w:r w:rsidRPr="001C37F1">
        <w:rPr>
          <w:rFonts w:ascii="Arial" w:hAnsi="Arial" w:cs="Arial"/>
          <w:sz w:val="22"/>
          <w:szCs w:val="22"/>
        </w:rPr>
        <w:t xml:space="preserve">Informationen zu Rechten von Personen, die von der Verarbeitung personenbezogener Daten betroffen sind, sowie zu Beschwerdemöglichkeiten können Sie der Datenschutzerklärung auf der Internetseite der Stadt Bielefeld </w:t>
      </w:r>
      <w:r>
        <w:rPr>
          <w:rFonts w:ascii="Arial" w:hAnsi="Arial" w:cs="Arial"/>
          <w:sz w:val="22"/>
          <w:szCs w:val="22"/>
        </w:rPr>
        <w:t xml:space="preserve">unter </w:t>
      </w:r>
      <w:hyperlink r:id="rId8" w:history="1">
        <w:r w:rsidRPr="003939B2">
          <w:rPr>
            <w:rStyle w:val="Hyperlink"/>
            <w:rFonts w:ascii="Arial" w:hAnsi="Arial" w:cs="Arial"/>
            <w:sz w:val="22"/>
            <w:szCs w:val="22"/>
          </w:rPr>
          <w:t>http://www.bielefeld.de/de/datenschutz.html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1C37F1">
        <w:rPr>
          <w:rFonts w:ascii="Arial" w:hAnsi="Arial" w:cs="Arial"/>
          <w:sz w:val="22"/>
          <w:szCs w:val="22"/>
        </w:rPr>
        <w:t>entnehmen</w:t>
      </w:r>
      <w:r>
        <w:rPr>
          <w:rFonts w:ascii="Arial" w:hAnsi="Arial" w:cs="Arial"/>
          <w:sz w:val="22"/>
          <w:szCs w:val="22"/>
        </w:rPr>
        <w:t>.</w:t>
      </w:r>
    </w:p>
    <w:sectPr w:rsidR="00425674" w:rsidRPr="00425674" w:rsidSect="00425674">
      <w:footerReference w:type="default" r:id="rId9"/>
      <w:pgSz w:w="11906" w:h="16838"/>
      <w:pgMar w:top="180" w:right="1106" w:bottom="142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03D" w:rsidRDefault="006E103D">
      <w:r>
        <w:separator/>
      </w:r>
    </w:p>
  </w:endnote>
  <w:endnote w:type="continuationSeparator" w:id="0">
    <w:p w:rsidR="006E103D" w:rsidRDefault="006E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024" w:rsidRPr="00434FCA" w:rsidRDefault="00554024" w:rsidP="00554024">
    <w:pPr>
      <w:pStyle w:val="Fuzeile"/>
      <w:tabs>
        <w:tab w:val="clear" w:pos="4536"/>
        <w:tab w:val="clear" w:pos="9072"/>
      </w:tabs>
      <w:rPr>
        <w:sz w:val="12"/>
      </w:rPr>
    </w:pPr>
  </w:p>
  <w:p w:rsidR="00410741" w:rsidRPr="00554024" w:rsidRDefault="00410741" w:rsidP="0055402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03D" w:rsidRDefault="006E103D">
      <w:r>
        <w:separator/>
      </w:r>
    </w:p>
  </w:footnote>
  <w:footnote w:type="continuationSeparator" w:id="0">
    <w:p w:rsidR="006E103D" w:rsidRDefault="006E1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41B6F"/>
    <w:multiLevelType w:val="hybridMultilevel"/>
    <w:tmpl w:val="189C77B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722ED"/>
    <w:multiLevelType w:val="hybridMultilevel"/>
    <w:tmpl w:val="CD10957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3C64E8"/>
    <w:multiLevelType w:val="hybridMultilevel"/>
    <w:tmpl w:val="AC6424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E8"/>
    <w:rsid w:val="0000468D"/>
    <w:rsid w:val="0008037A"/>
    <w:rsid w:val="00173C21"/>
    <w:rsid w:val="001C5073"/>
    <w:rsid w:val="00285672"/>
    <w:rsid w:val="00290F96"/>
    <w:rsid w:val="003C7D9A"/>
    <w:rsid w:val="00410741"/>
    <w:rsid w:val="00425674"/>
    <w:rsid w:val="004A49F0"/>
    <w:rsid w:val="004A4DC4"/>
    <w:rsid w:val="00500D9E"/>
    <w:rsid w:val="00554024"/>
    <w:rsid w:val="00573C19"/>
    <w:rsid w:val="00642979"/>
    <w:rsid w:val="006E103D"/>
    <w:rsid w:val="00712EE8"/>
    <w:rsid w:val="007A0DA5"/>
    <w:rsid w:val="008A4666"/>
    <w:rsid w:val="008F3D52"/>
    <w:rsid w:val="009224E2"/>
    <w:rsid w:val="00942142"/>
    <w:rsid w:val="00976953"/>
    <w:rsid w:val="00992F3C"/>
    <w:rsid w:val="009A4663"/>
    <w:rsid w:val="00AB3298"/>
    <w:rsid w:val="00AD11C6"/>
    <w:rsid w:val="00B67BE1"/>
    <w:rsid w:val="00CE2698"/>
    <w:rsid w:val="00D46281"/>
    <w:rsid w:val="00E74B7A"/>
    <w:rsid w:val="00EA0B50"/>
    <w:rsid w:val="00F3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7317E"/>
  <w15:docId w15:val="{35C6BBCF-9648-4D16-A44D-21564968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2EE8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712EE8"/>
    <w:pPr>
      <w:keepNext/>
      <w:outlineLvl w:val="0"/>
    </w:pPr>
    <w:rPr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712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AB329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41074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10741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unhideWhenUsed/>
    <w:rsid w:val="00425674"/>
    <w:pPr>
      <w:spacing w:before="100" w:beforeAutospacing="1" w:after="100" w:afterAutospacing="1"/>
    </w:pPr>
  </w:style>
  <w:style w:type="character" w:styleId="Hyperlink">
    <w:name w:val="Hyperlink"/>
    <w:basedOn w:val="Absatz-Standardschriftart"/>
    <w:uiPriority w:val="99"/>
    <w:unhideWhenUsed/>
    <w:rsid w:val="00425674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AD1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elefeld.de/de/datenschutz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Umweltbetrieb der Stadt Bielefeld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U052H</dc:creator>
  <cp:lastModifiedBy>Hamper, Ruth (700.522)</cp:lastModifiedBy>
  <cp:revision>2</cp:revision>
  <cp:lastPrinted>2019-05-23T08:22:00Z</cp:lastPrinted>
  <dcterms:created xsi:type="dcterms:W3CDTF">2019-06-17T08:40:00Z</dcterms:created>
  <dcterms:modified xsi:type="dcterms:W3CDTF">2019-06-17T08:40:00Z</dcterms:modified>
</cp:coreProperties>
</file>